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75" w:rsidRDefault="00F24C9D">
      <w:r>
        <w:fldChar w:fldCharType="begin"/>
      </w:r>
      <w:r w:rsidRPr="00882DBE">
        <w:rPr>
          <w:lang w:val="en-US"/>
        </w:rPr>
        <w:instrText xml:space="preserve"> INCLUDEPICTURE "http://fdslive.oup.com/covers/elt/mediumw/9780194123549_mediumw.jpg" \* MERGEFORMATINET </w:instrText>
      </w:r>
      <w:r>
        <w:fldChar w:fldCharType="separate"/>
      </w:r>
      <w:r w:rsidR="00B45C3C">
        <w:fldChar w:fldCharType="begin"/>
      </w:r>
      <w:r w:rsidR="00B45C3C">
        <w:instrText xml:space="preserve"> </w:instrText>
      </w:r>
      <w:r w:rsidR="00B45C3C">
        <w:instrText>INCLUDEPICTURE  "http://fdslive.oup.com/covers/elt/mediumw/9780194123549_mediumw.jpg" \* MERGEFORMATINET</w:instrText>
      </w:r>
      <w:r w:rsidR="00B45C3C">
        <w:instrText xml:space="preserve"> </w:instrText>
      </w:r>
      <w:r w:rsidR="00B45C3C">
        <w:fldChar w:fldCharType="separate"/>
      </w:r>
      <w:r w:rsidR="00B45C3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ver" style="width:81.2pt;height:103.1pt">
            <v:imagedata r:id="rId5" r:href="rId6"/>
          </v:shape>
        </w:pict>
      </w:r>
      <w:r w:rsidR="00B45C3C">
        <w:fldChar w:fldCharType="end"/>
      </w:r>
      <w:r>
        <w:fldChar w:fldCharType="end"/>
      </w:r>
    </w:p>
    <w:p w:rsidR="00F24C9D" w:rsidRPr="00F24C9D" w:rsidRDefault="00B45C3C">
      <w:pPr>
        <w:rPr>
          <w:sz w:val="28"/>
          <w:lang w:val="en-US"/>
        </w:rPr>
      </w:pPr>
      <w:r>
        <w:fldChar w:fldCharType="begin"/>
      </w:r>
      <w:r w:rsidRPr="00B45C3C">
        <w:rPr>
          <w:lang w:val="en-US"/>
        </w:rPr>
        <w:instrText xml:space="preserve"> HYPERLINK "https://elt.oup.com/bios/elt/i/iannuzzi_s?cc=us&amp;selLanguage=en&amp;mode=hub" </w:instrText>
      </w:r>
      <w:r>
        <w:fldChar w:fldCharType="separate"/>
      </w:r>
      <w:r w:rsidR="00F24C9D" w:rsidRPr="00F24C9D">
        <w:rPr>
          <w:rStyle w:val="a3"/>
          <w:rFonts w:ascii="Arial" w:hAnsi="Arial" w:cs="Arial"/>
          <w:color w:val="543175"/>
          <w:szCs w:val="18"/>
          <w:shd w:val="clear" w:color="auto" w:fill="FFFFFF"/>
          <w:lang w:val="en-US"/>
        </w:rPr>
        <w:t xml:space="preserve">Susan </w:t>
      </w:r>
      <w:proofErr w:type="spellStart"/>
      <w:r w:rsidR="00F24C9D" w:rsidRPr="00F24C9D">
        <w:rPr>
          <w:rStyle w:val="a3"/>
          <w:rFonts w:ascii="Arial" w:hAnsi="Arial" w:cs="Arial"/>
          <w:color w:val="543175"/>
          <w:szCs w:val="18"/>
          <w:shd w:val="clear" w:color="auto" w:fill="FFFFFF"/>
          <w:lang w:val="en-US"/>
        </w:rPr>
        <w:t>Iannuzzi</w:t>
      </w:r>
      <w:proofErr w:type="spellEnd"/>
      <w:r>
        <w:rPr>
          <w:rStyle w:val="a3"/>
          <w:rFonts w:ascii="Arial" w:hAnsi="Arial" w:cs="Arial"/>
          <w:color w:val="543175"/>
          <w:szCs w:val="18"/>
          <w:shd w:val="clear" w:color="auto" w:fill="FFFFFF"/>
          <w:lang w:val="en-US"/>
        </w:rPr>
        <w:fldChar w:fldCharType="end"/>
      </w:r>
      <w:r w:rsidR="00F24C9D" w:rsidRPr="00F24C9D">
        <w:rPr>
          <w:rFonts w:ascii="Arial" w:hAnsi="Arial" w:cs="Arial"/>
          <w:color w:val="4D4D4D"/>
          <w:szCs w:val="18"/>
          <w:shd w:val="clear" w:color="auto" w:fill="FFFFFF"/>
          <w:lang w:val="en-US"/>
        </w:rPr>
        <w:t xml:space="preserve"> and James </w:t>
      </w:r>
      <w:proofErr w:type="spellStart"/>
      <w:r w:rsidR="00F24C9D" w:rsidRPr="00F24C9D">
        <w:rPr>
          <w:rFonts w:ascii="Arial" w:hAnsi="Arial" w:cs="Arial"/>
          <w:color w:val="4D4D4D"/>
          <w:szCs w:val="18"/>
          <w:shd w:val="clear" w:color="auto" w:fill="FFFFFF"/>
          <w:lang w:val="en-US"/>
        </w:rPr>
        <w:t>Styring</w:t>
      </w:r>
      <w:proofErr w:type="spellEnd"/>
    </w:p>
    <w:p w:rsidR="006E1519" w:rsidRPr="006E1519" w:rsidRDefault="006E1519" w:rsidP="006E1519">
      <w:pPr>
        <w:shd w:val="clear" w:color="auto" w:fill="FFFFFF"/>
        <w:spacing w:after="336" w:line="240" w:lineRule="auto"/>
        <w:rPr>
          <w:rFonts w:ascii="Arial" w:eastAsia="Times New Roman" w:hAnsi="Arial" w:cs="Aharoni"/>
          <w:bCs/>
          <w:sz w:val="28"/>
          <w:szCs w:val="28"/>
          <w:lang w:val="en-US" w:eastAsia="ru-RU"/>
        </w:rPr>
      </w:pPr>
      <w:r w:rsidRPr="006E1519">
        <w:rPr>
          <w:rFonts w:ascii="Arial" w:eastAsia="Times New Roman" w:hAnsi="Arial" w:cs="Aharoni"/>
          <w:bCs/>
          <w:sz w:val="28"/>
          <w:szCs w:val="28"/>
          <w:lang w:val="en-US" w:eastAsia="ru-RU"/>
        </w:rPr>
        <w:t>Specially-written songs and a step-by-step approach make lessons fun and supportive for students aged between 12 and 18 years.</w:t>
      </w:r>
    </w:p>
    <w:p w:rsidR="00F24C9D" w:rsidRPr="00F24C9D" w:rsidRDefault="006E1519" w:rsidP="00F24C9D">
      <w:pPr>
        <w:numPr>
          <w:ilvl w:val="0"/>
          <w:numId w:val="2"/>
        </w:numPr>
        <w:pBdr>
          <w:bottom w:val="single" w:sz="24" w:space="0" w:color="E6E6E6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haroni"/>
          <w:sz w:val="28"/>
          <w:szCs w:val="28"/>
          <w:lang w:val="en-US" w:eastAsia="ru-RU"/>
        </w:rPr>
      </w:pPr>
      <w:r w:rsidRPr="006E1519">
        <w:rPr>
          <w:rFonts w:ascii="Arial" w:eastAsia="Times New Roman" w:hAnsi="Arial" w:cs="Aharoni"/>
          <w:bCs/>
          <w:sz w:val="28"/>
          <w:szCs w:val="28"/>
          <w:lang w:val="en-US" w:eastAsia="ru-RU"/>
        </w:rPr>
        <w:t>Language Level: </w:t>
      </w:r>
      <w:r w:rsidRPr="006E1519">
        <w:rPr>
          <w:rFonts w:ascii="Arial" w:eastAsia="Times New Roman" w:hAnsi="Arial" w:cs="Aharoni"/>
          <w:sz w:val="28"/>
          <w:szCs w:val="28"/>
          <w:lang w:val="en-US" w:eastAsia="ru-RU"/>
        </w:rPr>
        <w:t>Beginner to Intermediate</w:t>
      </w:r>
    </w:p>
    <w:p w:rsidR="006E1519" w:rsidRPr="00B45C3C" w:rsidRDefault="006E1519" w:rsidP="00F24C9D">
      <w:pPr>
        <w:numPr>
          <w:ilvl w:val="0"/>
          <w:numId w:val="2"/>
        </w:numPr>
        <w:pBdr>
          <w:bottom w:val="single" w:sz="24" w:space="0" w:color="E6E6E6"/>
        </w:pBd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haroni"/>
          <w:sz w:val="28"/>
          <w:szCs w:val="28"/>
          <w:lang w:val="en-US" w:eastAsia="ru-RU"/>
        </w:rPr>
      </w:pPr>
      <w:r w:rsidRPr="006E1519">
        <w:rPr>
          <w:rFonts w:ascii="Arial" w:eastAsia="Times New Roman" w:hAnsi="Arial" w:cs="Aharoni"/>
          <w:sz w:val="28"/>
          <w:szCs w:val="28"/>
          <w:lang w:val="en-US" w:eastAsia="ru-RU"/>
        </w:rPr>
        <w:t>Simple steps to learning success - that's what you get with Look Up. The step-by-step approach builds students' confidence. So do the controlled activities - and they help you to manage larger, mixed-ability classes too. For fun in class, use the songs! They've been specially written, so they review target language more effectively than famous pop songs do.</w:t>
      </w:r>
    </w:p>
    <w:p w:rsidR="006E1519" w:rsidRPr="006E1519" w:rsidRDefault="006E1519" w:rsidP="006E15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haroni"/>
          <w:i/>
          <w:iCs/>
          <w:sz w:val="28"/>
          <w:szCs w:val="28"/>
          <w:lang w:val="en-US" w:eastAsia="ru-RU"/>
        </w:rPr>
      </w:pPr>
      <w:r w:rsidRPr="006E1519">
        <w:rPr>
          <w:rFonts w:ascii="Arial" w:eastAsia="Times New Roman" w:hAnsi="Arial" w:cs="Aharoni"/>
          <w:i/>
          <w:iCs/>
          <w:sz w:val="28"/>
          <w:szCs w:val="28"/>
          <w:lang w:val="en-US" w:eastAsia="ru-RU"/>
        </w:rPr>
        <w:t xml:space="preserve">Student Book with integrated Workbook and Student </w:t>
      </w:r>
      <w:proofErr w:type="spellStart"/>
      <w:r w:rsidRPr="006E1519">
        <w:rPr>
          <w:rFonts w:ascii="Arial" w:eastAsia="Times New Roman" w:hAnsi="Arial" w:cs="Aharoni"/>
          <w:i/>
          <w:iCs/>
          <w:sz w:val="28"/>
          <w:szCs w:val="28"/>
          <w:lang w:val="en-US" w:eastAsia="ru-RU"/>
        </w:rPr>
        <w:t>MultiROM</w:t>
      </w:r>
      <w:proofErr w:type="spellEnd"/>
    </w:p>
    <w:p w:rsidR="006E1519" w:rsidRPr="006E1519" w:rsidRDefault="006E1519" w:rsidP="006E15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haroni"/>
          <w:i/>
          <w:iCs/>
          <w:sz w:val="28"/>
          <w:szCs w:val="28"/>
          <w:lang w:eastAsia="ru-RU"/>
        </w:rPr>
      </w:pPr>
      <w:proofErr w:type="spellStart"/>
      <w:r w:rsidRPr="006E1519">
        <w:rPr>
          <w:rFonts w:ascii="Arial" w:eastAsia="Times New Roman" w:hAnsi="Arial" w:cs="Aharoni"/>
          <w:i/>
          <w:iCs/>
          <w:sz w:val="28"/>
          <w:szCs w:val="28"/>
          <w:lang w:eastAsia="ru-RU"/>
        </w:rPr>
        <w:t>Teacher's</w:t>
      </w:r>
      <w:proofErr w:type="spellEnd"/>
      <w:r w:rsidRPr="006E1519">
        <w:rPr>
          <w:rFonts w:ascii="Arial" w:eastAsia="Times New Roman" w:hAnsi="Arial" w:cs="Aharoni"/>
          <w:i/>
          <w:iCs/>
          <w:sz w:val="28"/>
          <w:szCs w:val="28"/>
          <w:lang w:eastAsia="ru-RU"/>
        </w:rPr>
        <w:t xml:space="preserve"> </w:t>
      </w:r>
      <w:proofErr w:type="spellStart"/>
      <w:r w:rsidRPr="006E1519">
        <w:rPr>
          <w:rFonts w:ascii="Arial" w:eastAsia="Times New Roman" w:hAnsi="Arial" w:cs="Aharoni"/>
          <w:i/>
          <w:iCs/>
          <w:sz w:val="28"/>
          <w:szCs w:val="28"/>
          <w:lang w:eastAsia="ru-RU"/>
        </w:rPr>
        <w:t>Book</w:t>
      </w:r>
      <w:proofErr w:type="spellEnd"/>
    </w:p>
    <w:p w:rsidR="006E1519" w:rsidRPr="006E1519" w:rsidRDefault="006E1519" w:rsidP="006E15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haroni"/>
          <w:i/>
          <w:iCs/>
          <w:sz w:val="28"/>
          <w:szCs w:val="28"/>
          <w:lang w:eastAsia="ru-RU"/>
        </w:rPr>
      </w:pPr>
      <w:proofErr w:type="spellStart"/>
      <w:r w:rsidRPr="006E1519">
        <w:rPr>
          <w:rFonts w:ascii="Arial" w:eastAsia="Times New Roman" w:hAnsi="Arial" w:cs="Aharoni"/>
          <w:i/>
          <w:iCs/>
          <w:sz w:val="28"/>
          <w:szCs w:val="28"/>
          <w:lang w:eastAsia="ru-RU"/>
        </w:rPr>
        <w:t>Class</w:t>
      </w:r>
      <w:proofErr w:type="spellEnd"/>
      <w:r w:rsidRPr="006E1519">
        <w:rPr>
          <w:rFonts w:ascii="Arial" w:eastAsia="Times New Roman" w:hAnsi="Arial" w:cs="Aharoni"/>
          <w:i/>
          <w:iCs/>
          <w:sz w:val="28"/>
          <w:szCs w:val="28"/>
          <w:lang w:eastAsia="ru-RU"/>
        </w:rPr>
        <w:t xml:space="preserve"> </w:t>
      </w:r>
      <w:proofErr w:type="spellStart"/>
      <w:r w:rsidRPr="006E1519">
        <w:rPr>
          <w:rFonts w:ascii="Arial" w:eastAsia="Times New Roman" w:hAnsi="Arial" w:cs="Aharoni"/>
          <w:i/>
          <w:iCs/>
          <w:sz w:val="28"/>
          <w:szCs w:val="28"/>
          <w:lang w:eastAsia="ru-RU"/>
        </w:rPr>
        <w:t>Audio</w:t>
      </w:r>
      <w:proofErr w:type="spellEnd"/>
      <w:r w:rsidRPr="006E1519">
        <w:rPr>
          <w:rFonts w:ascii="Arial" w:eastAsia="Times New Roman" w:hAnsi="Arial" w:cs="Aharoni"/>
          <w:i/>
          <w:iCs/>
          <w:sz w:val="28"/>
          <w:szCs w:val="28"/>
          <w:lang w:eastAsia="ru-RU"/>
        </w:rPr>
        <w:t xml:space="preserve"> CD</w:t>
      </w:r>
    </w:p>
    <w:p w:rsidR="006E1519" w:rsidRPr="006E1519" w:rsidRDefault="006E1519" w:rsidP="006E15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haroni"/>
          <w:i/>
          <w:iCs/>
          <w:sz w:val="28"/>
          <w:szCs w:val="28"/>
          <w:lang w:eastAsia="ru-RU"/>
        </w:rPr>
      </w:pPr>
      <w:proofErr w:type="spellStart"/>
      <w:r w:rsidRPr="006E1519">
        <w:rPr>
          <w:rFonts w:ascii="Arial" w:eastAsia="Times New Roman" w:hAnsi="Arial" w:cs="Aharoni"/>
          <w:i/>
          <w:iCs/>
          <w:sz w:val="28"/>
          <w:szCs w:val="28"/>
          <w:lang w:eastAsia="ru-RU"/>
        </w:rPr>
        <w:t>Test</w:t>
      </w:r>
      <w:proofErr w:type="spellEnd"/>
      <w:r w:rsidRPr="006E1519">
        <w:rPr>
          <w:rFonts w:ascii="Arial" w:eastAsia="Times New Roman" w:hAnsi="Arial" w:cs="Aharoni"/>
          <w:i/>
          <w:iCs/>
          <w:sz w:val="28"/>
          <w:szCs w:val="28"/>
          <w:lang w:eastAsia="ru-RU"/>
        </w:rPr>
        <w:t xml:space="preserve"> </w:t>
      </w:r>
      <w:proofErr w:type="spellStart"/>
      <w:r w:rsidRPr="006E1519">
        <w:rPr>
          <w:rFonts w:ascii="Arial" w:eastAsia="Times New Roman" w:hAnsi="Arial" w:cs="Aharoni"/>
          <w:i/>
          <w:iCs/>
          <w:sz w:val="28"/>
          <w:szCs w:val="28"/>
          <w:lang w:eastAsia="ru-RU"/>
        </w:rPr>
        <w:t>Builder</w:t>
      </w:r>
      <w:proofErr w:type="spellEnd"/>
      <w:r w:rsidRPr="006E1519">
        <w:rPr>
          <w:rFonts w:ascii="Arial" w:eastAsia="Times New Roman" w:hAnsi="Arial" w:cs="Aharoni"/>
          <w:i/>
          <w:iCs/>
          <w:sz w:val="28"/>
          <w:szCs w:val="28"/>
          <w:lang w:eastAsia="ru-RU"/>
        </w:rPr>
        <w:t xml:space="preserve"> </w:t>
      </w:r>
      <w:proofErr w:type="spellStart"/>
      <w:r w:rsidRPr="006E1519">
        <w:rPr>
          <w:rFonts w:ascii="Arial" w:eastAsia="Times New Roman" w:hAnsi="Arial" w:cs="Aharoni"/>
          <w:i/>
          <w:iCs/>
          <w:sz w:val="28"/>
          <w:szCs w:val="28"/>
          <w:lang w:eastAsia="ru-RU"/>
        </w:rPr>
        <w:t>MultiROM</w:t>
      </w:r>
      <w:proofErr w:type="spellEnd"/>
    </w:p>
    <w:p w:rsidR="00F24C9D" w:rsidRDefault="006E1519" w:rsidP="006E1519">
      <w:pPr>
        <w:shd w:val="clear" w:color="auto" w:fill="FFFFFF"/>
        <w:spacing w:after="0" w:line="240" w:lineRule="auto"/>
        <w:rPr>
          <w:rFonts w:ascii="Arial" w:eastAsia="Times New Roman" w:hAnsi="Arial" w:cs="Aharoni"/>
          <w:sz w:val="28"/>
          <w:szCs w:val="28"/>
          <w:lang w:val="en-US" w:eastAsia="ru-RU"/>
        </w:rPr>
      </w:pPr>
      <w:r w:rsidRPr="006E1519">
        <w:rPr>
          <w:rFonts w:ascii="Arial" w:eastAsia="Times New Roman" w:hAnsi="Arial" w:cs="Aharoni"/>
          <w:sz w:val="28"/>
          <w:szCs w:val="28"/>
          <w:lang w:val="en-US" w:eastAsia="ru-RU"/>
        </w:rPr>
        <w:t>Look Up offers simple steps to success in English. It does this by using a clear step-by-step approach which builds students' confidence.</w:t>
      </w:r>
      <w:r w:rsidRPr="006E1519">
        <w:rPr>
          <w:rFonts w:ascii="Arial" w:eastAsia="Times New Roman" w:hAnsi="Arial" w:cs="Aharoni"/>
          <w:sz w:val="28"/>
          <w:szCs w:val="28"/>
          <w:lang w:val="en-US" w:eastAsia="ru-RU"/>
        </w:rPr>
        <w:br/>
      </w:r>
      <w:r w:rsidRPr="006E1519">
        <w:rPr>
          <w:rFonts w:ascii="Arial" w:eastAsia="Times New Roman" w:hAnsi="Arial" w:cs="Aharoni"/>
          <w:sz w:val="28"/>
          <w:szCs w:val="28"/>
          <w:lang w:val="en-US" w:eastAsia="ru-RU"/>
        </w:rPr>
        <w:br/>
        <w:t>Superheroes and popular TV shows, the internet and computer games are just some of the topics which have been carefully se</w:t>
      </w:r>
      <w:r w:rsidR="00F24C9D">
        <w:rPr>
          <w:rFonts w:ascii="Arial" w:eastAsia="Times New Roman" w:hAnsi="Arial" w:cs="Aharoni"/>
          <w:sz w:val="28"/>
          <w:szCs w:val="28"/>
          <w:lang w:val="en-US" w:eastAsia="ru-RU"/>
        </w:rPr>
        <w:t>lected to appeal to teenagers.</w:t>
      </w:r>
      <w:r w:rsidR="00F24C9D">
        <w:rPr>
          <w:rFonts w:ascii="Arial" w:eastAsia="Times New Roman" w:hAnsi="Arial" w:cs="Aharoni"/>
          <w:sz w:val="28"/>
          <w:szCs w:val="28"/>
          <w:lang w:val="en-US" w:eastAsia="ru-RU"/>
        </w:rPr>
        <w:br/>
      </w:r>
    </w:p>
    <w:p w:rsidR="006E1519" w:rsidRPr="006E1519" w:rsidRDefault="006E1519" w:rsidP="006E1519">
      <w:pPr>
        <w:shd w:val="clear" w:color="auto" w:fill="FFFFFF"/>
        <w:spacing w:after="0" w:line="240" w:lineRule="auto"/>
        <w:rPr>
          <w:rFonts w:ascii="Arial" w:eastAsia="Times New Roman" w:hAnsi="Arial" w:cs="Aharoni"/>
          <w:sz w:val="28"/>
          <w:szCs w:val="28"/>
          <w:lang w:val="en-US" w:eastAsia="ru-RU"/>
        </w:rPr>
      </w:pPr>
      <w:r w:rsidRPr="006E1519">
        <w:rPr>
          <w:rFonts w:ascii="Arial" w:eastAsia="Times New Roman" w:hAnsi="Arial" w:cs="Aharoni"/>
          <w:sz w:val="28"/>
          <w:szCs w:val="28"/>
          <w:lang w:val="en-US" w:eastAsia="ru-RU"/>
        </w:rPr>
        <w:t>In the regular review sections students learn useful study skills, such as making their own dictionary and ways of recording vocabulary. The cross-curricular lessons take their lear</w:t>
      </w:r>
      <w:r w:rsidR="00F24C9D">
        <w:rPr>
          <w:rFonts w:ascii="Arial" w:eastAsia="Times New Roman" w:hAnsi="Arial" w:cs="Aharoni"/>
          <w:sz w:val="28"/>
          <w:szCs w:val="28"/>
          <w:lang w:val="en-US" w:eastAsia="ru-RU"/>
        </w:rPr>
        <w:t>ning out into the wider world.</w:t>
      </w:r>
      <w:r w:rsidR="00F24C9D">
        <w:rPr>
          <w:rFonts w:ascii="Arial" w:eastAsia="Times New Roman" w:hAnsi="Arial" w:cs="Aharoni"/>
          <w:sz w:val="28"/>
          <w:szCs w:val="28"/>
          <w:lang w:val="en-US" w:eastAsia="ru-RU"/>
        </w:rPr>
        <w:br/>
      </w:r>
      <w:r w:rsidRPr="006E1519">
        <w:rPr>
          <w:rFonts w:ascii="Arial" w:eastAsia="Times New Roman" w:hAnsi="Arial" w:cs="Aharoni"/>
          <w:sz w:val="28"/>
          <w:szCs w:val="28"/>
          <w:lang w:val="en-US" w:eastAsia="ru-RU"/>
        </w:rPr>
        <w:t>Students love the songs in Look Up. They've been specially written for the course and cover a range of styles from hip-hop to indie, RnB to pop. They're ideal for reviewing the target language in a memorable and motivating way.</w:t>
      </w:r>
    </w:p>
    <w:p w:rsidR="006E1519" w:rsidRPr="00F24C9D" w:rsidRDefault="006E1519">
      <w:pPr>
        <w:rPr>
          <w:rFonts w:cs="Aharoni"/>
          <w:b/>
          <w:sz w:val="28"/>
          <w:szCs w:val="28"/>
          <w:lang w:val="en-US"/>
        </w:rPr>
      </w:pPr>
      <w:r w:rsidRPr="00F24C9D">
        <w:rPr>
          <w:rFonts w:cs="Aharoni"/>
          <w:b/>
          <w:sz w:val="28"/>
          <w:szCs w:val="28"/>
          <w:lang w:val="en-US"/>
        </w:rPr>
        <w:t>Key Features</w:t>
      </w:r>
    </w:p>
    <w:p w:rsidR="006E1519" w:rsidRPr="006E1519" w:rsidRDefault="006E1519" w:rsidP="006E15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haroni"/>
          <w:sz w:val="28"/>
          <w:szCs w:val="28"/>
          <w:lang w:val="en-US" w:eastAsia="ru-RU"/>
        </w:rPr>
      </w:pPr>
      <w:r w:rsidRPr="006E1519">
        <w:rPr>
          <w:rFonts w:ascii="Arial" w:eastAsia="Times New Roman" w:hAnsi="Arial" w:cs="Aharoni"/>
          <w:sz w:val="28"/>
          <w:szCs w:val="28"/>
          <w:lang w:val="en-US" w:eastAsia="ru-RU"/>
        </w:rPr>
        <w:t>Specially-written songs - from pop to hip-hop, rock to RnB</w:t>
      </w:r>
    </w:p>
    <w:p w:rsidR="006E1519" w:rsidRPr="006E1519" w:rsidRDefault="006E1519" w:rsidP="006E15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haroni"/>
          <w:sz w:val="28"/>
          <w:szCs w:val="28"/>
          <w:lang w:eastAsia="ru-RU"/>
        </w:rPr>
      </w:pPr>
      <w:proofErr w:type="spellStart"/>
      <w:r w:rsidRPr="006E1519">
        <w:rPr>
          <w:rFonts w:ascii="Arial" w:eastAsia="Times New Roman" w:hAnsi="Arial" w:cs="Aharoni"/>
          <w:sz w:val="28"/>
          <w:szCs w:val="28"/>
          <w:lang w:eastAsia="ru-RU"/>
        </w:rPr>
        <w:t>Plenty</w:t>
      </w:r>
      <w:proofErr w:type="spellEnd"/>
      <w:r w:rsidRPr="006E1519">
        <w:rPr>
          <w:rFonts w:ascii="Arial" w:eastAsia="Times New Roman" w:hAnsi="Arial" w:cs="Aharoni"/>
          <w:sz w:val="28"/>
          <w:szCs w:val="28"/>
          <w:lang w:eastAsia="ru-RU"/>
        </w:rPr>
        <w:t xml:space="preserve"> </w:t>
      </w:r>
      <w:proofErr w:type="spellStart"/>
      <w:r w:rsidRPr="006E1519">
        <w:rPr>
          <w:rFonts w:ascii="Arial" w:eastAsia="Times New Roman" w:hAnsi="Arial" w:cs="Aharoni"/>
          <w:sz w:val="28"/>
          <w:szCs w:val="28"/>
          <w:lang w:eastAsia="ru-RU"/>
        </w:rPr>
        <w:t>of</w:t>
      </w:r>
      <w:proofErr w:type="spellEnd"/>
      <w:r w:rsidRPr="006E1519">
        <w:rPr>
          <w:rFonts w:ascii="Arial" w:eastAsia="Times New Roman" w:hAnsi="Arial" w:cs="Aharoni"/>
          <w:sz w:val="28"/>
          <w:szCs w:val="28"/>
          <w:lang w:eastAsia="ru-RU"/>
        </w:rPr>
        <w:t xml:space="preserve"> </w:t>
      </w:r>
      <w:proofErr w:type="spellStart"/>
      <w:r w:rsidRPr="006E1519">
        <w:rPr>
          <w:rFonts w:ascii="Arial" w:eastAsia="Times New Roman" w:hAnsi="Arial" w:cs="Aharoni"/>
          <w:sz w:val="28"/>
          <w:szCs w:val="28"/>
          <w:lang w:eastAsia="ru-RU"/>
        </w:rPr>
        <w:t>controlled</w:t>
      </w:r>
      <w:proofErr w:type="spellEnd"/>
      <w:r w:rsidRPr="006E1519">
        <w:rPr>
          <w:rFonts w:ascii="Arial" w:eastAsia="Times New Roman" w:hAnsi="Arial" w:cs="Aharoni"/>
          <w:sz w:val="28"/>
          <w:szCs w:val="28"/>
          <w:lang w:eastAsia="ru-RU"/>
        </w:rPr>
        <w:t xml:space="preserve"> </w:t>
      </w:r>
      <w:proofErr w:type="spellStart"/>
      <w:r w:rsidRPr="006E1519">
        <w:rPr>
          <w:rFonts w:ascii="Arial" w:eastAsia="Times New Roman" w:hAnsi="Arial" w:cs="Aharoni"/>
          <w:sz w:val="28"/>
          <w:szCs w:val="28"/>
          <w:lang w:eastAsia="ru-RU"/>
        </w:rPr>
        <w:t>practice</w:t>
      </w:r>
      <w:proofErr w:type="spellEnd"/>
    </w:p>
    <w:p w:rsidR="006E1519" w:rsidRPr="006E1519" w:rsidRDefault="006E1519" w:rsidP="006E15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haroni"/>
          <w:sz w:val="28"/>
          <w:szCs w:val="28"/>
          <w:lang w:val="en-US" w:eastAsia="ru-RU"/>
        </w:rPr>
      </w:pPr>
      <w:r w:rsidRPr="006E1519">
        <w:rPr>
          <w:rFonts w:ascii="Arial" w:eastAsia="Times New Roman" w:hAnsi="Arial" w:cs="Aharoni"/>
          <w:sz w:val="28"/>
          <w:szCs w:val="28"/>
          <w:lang w:val="en-US" w:eastAsia="ru-RU"/>
        </w:rPr>
        <w:t>Personalization activity at the end of every lesson</w:t>
      </w:r>
    </w:p>
    <w:p w:rsidR="006E1519" w:rsidRPr="00B45C3C" w:rsidRDefault="006E1519" w:rsidP="005E10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haroni"/>
          <w:sz w:val="28"/>
          <w:szCs w:val="28"/>
          <w:lang w:val="en-US"/>
        </w:rPr>
      </w:pPr>
      <w:r w:rsidRPr="00B45C3C">
        <w:rPr>
          <w:rFonts w:ascii="Arial" w:eastAsia="Times New Roman" w:hAnsi="Arial" w:cs="Aharoni"/>
          <w:sz w:val="28"/>
          <w:szCs w:val="28"/>
          <w:lang w:val="en-US" w:eastAsia="ru-RU"/>
        </w:rPr>
        <w:t xml:space="preserve">Test Builder </w:t>
      </w:r>
      <w:proofErr w:type="spellStart"/>
      <w:r w:rsidRPr="00B45C3C">
        <w:rPr>
          <w:rFonts w:ascii="Arial" w:eastAsia="Times New Roman" w:hAnsi="Arial" w:cs="Aharoni"/>
          <w:sz w:val="28"/>
          <w:szCs w:val="28"/>
          <w:lang w:val="en-US" w:eastAsia="ru-RU"/>
        </w:rPr>
        <w:t>MultiROM</w:t>
      </w:r>
      <w:proofErr w:type="spellEnd"/>
      <w:r w:rsidRPr="00B45C3C">
        <w:rPr>
          <w:rFonts w:ascii="Arial" w:eastAsia="Times New Roman" w:hAnsi="Arial" w:cs="Aharoni"/>
          <w:sz w:val="28"/>
          <w:szCs w:val="28"/>
          <w:lang w:val="en-US" w:eastAsia="ru-RU"/>
        </w:rPr>
        <w:t xml:space="preserve"> includes Unit, Review, Progress and Listening tests</w:t>
      </w:r>
      <w:bookmarkStart w:id="0" w:name="_GoBack"/>
      <w:bookmarkEnd w:id="0"/>
    </w:p>
    <w:sectPr w:rsidR="006E1519" w:rsidRPr="00B4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86FA3"/>
    <w:multiLevelType w:val="multilevel"/>
    <w:tmpl w:val="167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F634D"/>
    <w:multiLevelType w:val="multilevel"/>
    <w:tmpl w:val="A898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E0FE3"/>
    <w:multiLevelType w:val="multilevel"/>
    <w:tmpl w:val="6590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4F2D46"/>
    <w:multiLevelType w:val="multilevel"/>
    <w:tmpl w:val="4830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AB"/>
    <w:rsid w:val="000D1B2F"/>
    <w:rsid w:val="0012463A"/>
    <w:rsid w:val="00307B75"/>
    <w:rsid w:val="00367ABA"/>
    <w:rsid w:val="006344CE"/>
    <w:rsid w:val="006E1519"/>
    <w:rsid w:val="0083402F"/>
    <w:rsid w:val="00B22AAB"/>
    <w:rsid w:val="00B45C3C"/>
    <w:rsid w:val="00F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CC4CD-DB52-413B-8848-6DB8C32E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6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2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fdslive.oup.com/covers/elt/mediumw/9780194123549_mediumw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Суйундук уулу Кыдыр</dc:creator>
  <cp:keywords/>
  <dc:description/>
  <cp:lastModifiedBy>Пользователь</cp:lastModifiedBy>
  <cp:revision>6</cp:revision>
  <dcterms:created xsi:type="dcterms:W3CDTF">2018-02-03T06:07:00Z</dcterms:created>
  <dcterms:modified xsi:type="dcterms:W3CDTF">2018-12-03T12:46:00Z</dcterms:modified>
</cp:coreProperties>
</file>